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F7" w:rsidRPr="006B553B" w:rsidRDefault="00147FF7" w:rsidP="00147FF7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Ежемесячный отчет центра «Точка роста»</w:t>
      </w:r>
    </w:p>
    <w:p w:rsidR="00147FF7" w:rsidRPr="006B553B" w:rsidRDefault="00147FF7" w:rsidP="00147FF7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>МАОУ «</w:t>
      </w:r>
      <w:proofErr w:type="spellStart"/>
      <w:r w:rsidRPr="006B553B">
        <w:rPr>
          <w:rStyle w:val="a5"/>
          <w:i/>
          <w:szCs w:val="24"/>
          <w:shd w:val="clear" w:color="auto" w:fill="FFFFFF"/>
        </w:rPr>
        <w:t>Могойтуйская</w:t>
      </w:r>
      <w:proofErr w:type="spellEnd"/>
      <w:r w:rsidRPr="006B553B">
        <w:rPr>
          <w:rStyle w:val="a5"/>
          <w:i/>
          <w:szCs w:val="24"/>
          <w:shd w:val="clear" w:color="auto" w:fill="FFFFFF"/>
        </w:rPr>
        <w:t xml:space="preserve"> средняя общеобразовательная школа № 3»</w:t>
      </w:r>
    </w:p>
    <w:p w:rsidR="00147FF7" w:rsidRPr="006B553B" w:rsidRDefault="00147FF7" w:rsidP="00147FF7">
      <w:pPr>
        <w:tabs>
          <w:tab w:val="left" w:pos="9072"/>
        </w:tabs>
        <w:ind w:right="709" w:firstLine="709"/>
        <w:jc w:val="center"/>
        <w:rPr>
          <w:rStyle w:val="a5"/>
          <w:i/>
          <w:szCs w:val="24"/>
          <w:u w:val="single"/>
          <w:shd w:val="clear" w:color="auto" w:fill="FFFFFF"/>
        </w:rPr>
      </w:pPr>
      <w:r w:rsidRPr="006B553B">
        <w:rPr>
          <w:rStyle w:val="a5"/>
          <w:i/>
          <w:szCs w:val="24"/>
          <w:shd w:val="clear" w:color="auto" w:fill="FFFFFF"/>
        </w:rPr>
        <w:t xml:space="preserve">Отчетный период: </w:t>
      </w:r>
      <w:r w:rsidR="00216153">
        <w:rPr>
          <w:rStyle w:val="a5"/>
          <w:i/>
          <w:szCs w:val="24"/>
          <w:u w:val="single"/>
          <w:shd w:val="clear" w:color="auto" w:fill="FFFFFF"/>
        </w:rPr>
        <w:t>март</w:t>
      </w:r>
      <w:r>
        <w:rPr>
          <w:rStyle w:val="a5"/>
          <w:i/>
          <w:szCs w:val="24"/>
          <w:u w:val="single"/>
          <w:shd w:val="clear" w:color="auto" w:fill="FFFFFF"/>
        </w:rPr>
        <w:t xml:space="preserve"> 2025</w:t>
      </w:r>
      <w:r w:rsidRPr="006B553B">
        <w:rPr>
          <w:rStyle w:val="a5"/>
          <w:i/>
          <w:szCs w:val="24"/>
          <w:u w:val="single"/>
          <w:shd w:val="clear" w:color="auto" w:fill="FFFFFF"/>
        </w:rPr>
        <w:t xml:space="preserve"> года</w:t>
      </w:r>
    </w:p>
    <w:p w:rsidR="00147FF7" w:rsidRPr="006B553B" w:rsidRDefault="00147FF7" w:rsidP="00147FF7">
      <w:pPr>
        <w:tabs>
          <w:tab w:val="left" w:pos="9072"/>
        </w:tabs>
        <w:ind w:right="709" w:firstLine="709"/>
        <w:jc w:val="both"/>
        <w:rPr>
          <w:rStyle w:val="a5"/>
          <w:i/>
          <w:szCs w:val="24"/>
          <w:shd w:val="clear" w:color="auto" w:fill="FFFFFF"/>
        </w:rPr>
      </w:pP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Биология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147FF7" w:rsidRPr="00DA0629" w:rsidRDefault="00147FF7" w:rsidP="00147FF7">
      <w:pPr>
        <w:pStyle w:val="a3"/>
        <w:ind w:left="45" w:right="710"/>
        <w:jc w:val="right"/>
        <w:rPr>
          <w:i/>
        </w:rPr>
      </w:pPr>
      <w:r w:rsidRPr="00DA0629">
        <w:rPr>
          <w:i/>
        </w:rPr>
        <w:t>Таблица</w:t>
      </w:r>
      <w:proofErr w:type="gramStart"/>
      <w:r w:rsidRPr="00DA0629">
        <w:rPr>
          <w:i/>
        </w:rPr>
        <w:t>1</w:t>
      </w:r>
      <w:proofErr w:type="gramEnd"/>
      <w:r w:rsidRPr="00DA0629">
        <w:rPr>
          <w:i/>
        </w:rPr>
        <w:t xml:space="preserve"> 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147FF7" w:rsidRPr="00216153" w:rsidTr="00846522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216153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216153">
              <w:rPr>
                <w:sz w:val="20"/>
                <w:szCs w:val="20"/>
              </w:rPr>
              <w:t>Форма</w:t>
            </w:r>
            <w:proofErr w:type="spellEnd"/>
            <w:r w:rsidRPr="0021615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6153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147FF7" w:rsidRPr="00216153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216153">
              <w:rPr>
                <w:sz w:val="20"/>
                <w:szCs w:val="20"/>
              </w:rPr>
              <w:t>Наименование</w:t>
            </w:r>
            <w:proofErr w:type="spellEnd"/>
          </w:p>
          <w:p w:rsidR="00147FF7" w:rsidRPr="00216153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216153">
              <w:rPr>
                <w:sz w:val="20"/>
                <w:szCs w:val="20"/>
              </w:rPr>
              <w:t>мероприятия</w:t>
            </w:r>
            <w:proofErr w:type="spellEnd"/>
          </w:p>
          <w:p w:rsidR="00147FF7" w:rsidRPr="00216153" w:rsidRDefault="00147FF7" w:rsidP="00846522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47FF7" w:rsidRPr="0021615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 xml:space="preserve">Количество </w:t>
            </w:r>
            <w:proofErr w:type="gramStart"/>
            <w:r w:rsidRPr="00216153">
              <w:rPr>
                <w:spacing w:val="-1"/>
                <w:sz w:val="20"/>
                <w:szCs w:val="20"/>
                <w:lang w:val="ru-RU"/>
              </w:rPr>
              <w:t>обучающихся</w:t>
            </w:r>
            <w:proofErr w:type="gramEnd"/>
            <w:r w:rsidRPr="00216153">
              <w:rPr>
                <w:spacing w:val="-1"/>
                <w:sz w:val="20"/>
                <w:szCs w:val="20"/>
                <w:lang w:val="ru-RU"/>
              </w:rPr>
              <w:t xml:space="preserve">, </w:t>
            </w:r>
            <w:r w:rsidRPr="00216153">
              <w:rPr>
                <w:sz w:val="20"/>
                <w:szCs w:val="20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21615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216153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Контактные данные </w:t>
            </w:r>
            <w:proofErr w:type="gramStart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ответственного</w:t>
            </w:r>
            <w:proofErr w:type="gramEnd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за проведенное мероприятие</w:t>
            </w:r>
          </w:p>
          <w:p w:rsidR="00147FF7" w:rsidRPr="00216153" w:rsidRDefault="00147FF7" w:rsidP="00846522">
            <w:pPr>
              <w:pStyle w:val="TableParagraph"/>
              <w:spacing w:line="257" w:lineRule="exact"/>
              <w:ind w:left="244" w:right="229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47FF7" w:rsidRPr="00216153" w:rsidTr="00846522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216153" w:rsidRDefault="00A00B38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Л</w:t>
            </w:r>
            <w:r w:rsidR="00216153" w:rsidRPr="0021615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абораторная работа.            10 </w:t>
            </w:r>
            <w:r w:rsidR="00147FF7" w:rsidRPr="0021615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класс</w:t>
            </w:r>
            <w:r w:rsidR="00147FF7" w:rsidRPr="0021615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216153" w:rsidRPr="00216153" w:rsidRDefault="00216153" w:rsidP="00216153">
            <w:pPr>
              <w:pStyle w:val="a4"/>
              <w:rPr>
                <w:sz w:val="20"/>
                <w:szCs w:val="20"/>
              </w:rPr>
            </w:pPr>
            <w:r w:rsidRPr="00216153">
              <w:rPr>
                <w:sz w:val="20"/>
                <w:szCs w:val="20"/>
              </w:rPr>
              <w:t>« Изучение строения половых клеток»</w:t>
            </w:r>
          </w:p>
          <w:p w:rsidR="00147FF7" w:rsidRPr="00216153" w:rsidRDefault="00216153" w:rsidP="00216153">
            <w:pPr>
              <w:ind w:left="142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147FF7" w:rsidRPr="00216153" w:rsidRDefault="003E5C1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216153" w:rsidRDefault="00216153" w:rsidP="00216153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>Лабораторная работа с использованием  цифрового микроскопа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216153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216153" w:rsidRDefault="00147FF7" w:rsidP="00846522">
            <w:pPr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147FF7" w:rsidRPr="00216153" w:rsidTr="00846522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216153" w:rsidRDefault="00216153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 xml:space="preserve">Практическая </w:t>
            </w:r>
            <w:r w:rsidR="00147FF7" w:rsidRPr="00216153">
              <w:rPr>
                <w:sz w:val="20"/>
                <w:szCs w:val="20"/>
                <w:lang w:val="ru-RU"/>
              </w:rPr>
              <w:t xml:space="preserve"> работа</w:t>
            </w:r>
            <w:r w:rsidR="00691CF5" w:rsidRPr="00216153">
              <w:rPr>
                <w:sz w:val="20"/>
                <w:szCs w:val="20"/>
                <w:lang w:val="ru-RU"/>
              </w:rPr>
              <w:t xml:space="preserve">, </w:t>
            </w:r>
            <w:r w:rsidR="00691CF5" w:rsidRPr="00216153">
              <w:rPr>
                <w:sz w:val="20"/>
                <w:szCs w:val="20"/>
                <w:lang w:val="ru-RU"/>
              </w:rPr>
              <w:br/>
              <w:t>10</w:t>
            </w:r>
            <w:r w:rsidR="00147FF7" w:rsidRPr="00216153">
              <w:rPr>
                <w:sz w:val="20"/>
                <w:szCs w:val="20"/>
                <w:lang w:val="ru-RU"/>
              </w:rPr>
              <w:t xml:space="preserve"> класс</w:t>
            </w:r>
          </w:p>
        </w:tc>
        <w:tc>
          <w:tcPr>
            <w:tcW w:w="2977" w:type="dxa"/>
          </w:tcPr>
          <w:p w:rsidR="00147FF7" w:rsidRPr="00216153" w:rsidRDefault="00216153" w:rsidP="00216153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 xml:space="preserve">«Выявление признаков  сходства зародышей позвоночных животных» </w:t>
            </w:r>
          </w:p>
        </w:tc>
        <w:tc>
          <w:tcPr>
            <w:tcW w:w="1276" w:type="dxa"/>
          </w:tcPr>
          <w:p w:rsidR="00147FF7" w:rsidRPr="00216153" w:rsidRDefault="003E5C1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216153" w:rsidRDefault="00FD52F1" w:rsidP="00216153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>Учащиеся с помощью оборудования ЦТР</w:t>
            </w:r>
            <w:r w:rsidRPr="0021615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216153" w:rsidRPr="0021615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выявили </w:t>
            </w:r>
            <w:r w:rsidR="00F40BF4" w:rsidRPr="00216153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="00216153" w:rsidRPr="00216153">
              <w:rPr>
                <w:sz w:val="20"/>
                <w:szCs w:val="20"/>
                <w:lang w:val="ru-RU"/>
              </w:rPr>
              <w:t>признаки  сходства зародышей позвоночных животных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216153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216153" w:rsidRDefault="00147FF7" w:rsidP="00846522">
            <w:pPr>
              <w:rPr>
                <w:sz w:val="20"/>
                <w:szCs w:val="20"/>
              </w:rPr>
            </w:pPr>
            <w:r w:rsidRPr="00216153">
              <w:rPr>
                <w:sz w:val="20"/>
                <w:szCs w:val="20"/>
                <w:lang w:val="ru-RU"/>
              </w:rPr>
              <w:t>+79294804271</w:t>
            </w:r>
          </w:p>
        </w:tc>
      </w:tr>
      <w:tr w:rsidR="00147FF7" w:rsidRPr="00216153" w:rsidTr="00846522">
        <w:trPr>
          <w:trHeight w:val="975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216153" w:rsidRDefault="00147FF7" w:rsidP="00846522">
            <w:pPr>
              <w:pStyle w:val="a4"/>
              <w:rPr>
                <w:sz w:val="20"/>
                <w:szCs w:val="20"/>
              </w:rPr>
            </w:pPr>
            <w:proofErr w:type="spellStart"/>
            <w:r w:rsidRPr="00216153">
              <w:rPr>
                <w:sz w:val="20"/>
                <w:szCs w:val="20"/>
              </w:rPr>
              <w:t>Предметные</w:t>
            </w:r>
            <w:proofErr w:type="spellEnd"/>
            <w:r w:rsidRPr="00216153">
              <w:rPr>
                <w:sz w:val="20"/>
                <w:szCs w:val="20"/>
              </w:rPr>
              <w:t xml:space="preserve"> </w:t>
            </w:r>
            <w:proofErr w:type="spellStart"/>
            <w:r w:rsidRPr="00216153">
              <w:rPr>
                <w:sz w:val="20"/>
                <w:szCs w:val="20"/>
              </w:rPr>
              <w:t>консультации</w:t>
            </w:r>
            <w:proofErr w:type="spellEnd"/>
          </w:p>
        </w:tc>
        <w:tc>
          <w:tcPr>
            <w:tcW w:w="2977" w:type="dxa"/>
          </w:tcPr>
          <w:p w:rsidR="00147FF7" w:rsidRPr="0021615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>Консультации по биологии по подготовке к ЕГЭ и ОГЭ</w:t>
            </w:r>
          </w:p>
        </w:tc>
        <w:tc>
          <w:tcPr>
            <w:tcW w:w="1276" w:type="dxa"/>
          </w:tcPr>
          <w:p w:rsidR="00147FF7" w:rsidRPr="00216153" w:rsidRDefault="00147FF7" w:rsidP="00846522">
            <w:pPr>
              <w:pStyle w:val="a4"/>
              <w:rPr>
                <w:sz w:val="20"/>
                <w:szCs w:val="20"/>
              </w:rPr>
            </w:pPr>
            <w:r w:rsidRPr="00216153">
              <w:rPr>
                <w:sz w:val="20"/>
                <w:szCs w:val="20"/>
                <w:lang w:val="ru-RU"/>
              </w:rPr>
              <w:t xml:space="preserve"> 11 класс- 11 учащихся</w:t>
            </w:r>
          </w:p>
          <w:p w:rsidR="00147FF7" w:rsidRPr="00216153" w:rsidRDefault="00147FF7" w:rsidP="00846522">
            <w:pPr>
              <w:pStyle w:val="a4"/>
              <w:rPr>
                <w:sz w:val="20"/>
                <w:szCs w:val="20"/>
              </w:rPr>
            </w:pPr>
            <w:r w:rsidRPr="00216153">
              <w:rPr>
                <w:sz w:val="20"/>
                <w:szCs w:val="20"/>
                <w:lang w:val="ru-RU"/>
              </w:rPr>
              <w:t>9 класс - 12 учащихся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21615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>Повторение пройденных тем, решение тестов и заданий.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216153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Батодоржиева</w:t>
            </w:r>
            <w:proofErr w:type="spellEnd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Б.Н. </w:t>
            </w:r>
          </w:p>
          <w:p w:rsidR="00147FF7" w:rsidRPr="00216153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  <w:t>+79294804271</w:t>
            </w:r>
          </w:p>
        </w:tc>
      </w:tr>
    </w:tbl>
    <w:p w:rsidR="00147FF7" w:rsidRPr="00216153" w:rsidRDefault="00147FF7" w:rsidP="00147FF7">
      <w:pPr>
        <w:tabs>
          <w:tab w:val="left" w:pos="9072"/>
        </w:tabs>
        <w:ind w:right="709" w:firstLine="709"/>
        <w:jc w:val="both"/>
        <w:rPr>
          <w:i/>
          <w:sz w:val="20"/>
          <w:szCs w:val="20"/>
        </w:rPr>
      </w:pPr>
    </w:p>
    <w:tbl>
      <w:tblPr>
        <w:tblW w:w="9854" w:type="dxa"/>
        <w:tblInd w:w="8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601"/>
        <w:gridCol w:w="4717"/>
        <w:gridCol w:w="1365"/>
        <w:gridCol w:w="2171"/>
      </w:tblGrid>
      <w:tr w:rsidR="001751E3" w:rsidRPr="00216153" w:rsidTr="0021615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Pr="00216153" w:rsidRDefault="001751E3" w:rsidP="00613739">
            <w:pPr>
              <w:rPr>
                <w:b/>
                <w:sz w:val="20"/>
                <w:szCs w:val="20"/>
                <w:lang w:eastAsia="ru-RU"/>
              </w:rPr>
            </w:pP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Уровни проведения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Pr="00216153" w:rsidRDefault="001751E3" w:rsidP="00613739">
            <w:pPr>
              <w:rPr>
                <w:b/>
                <w:sz w:val="20"/>
                <w:szCs w:val="20"/>
                <w:lang w:eastAsia="ru-RU"/>
              </w:rPr>
            </w:pP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(олимпиады школьников,</w:t>
            </w: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научно-практических</w:t>
            </w: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конференций)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Pr="00216153" w:rsidRDefault="001751E3" w:rsidP="00613739">
            <w:pPr>
              <w:rPr>
                <w:b/>
                <w:sz w:val="20"/>
                <w:szCs w:val="20"/>
                <w:lang w:eastAsia="ru-RU"/>
              </w:rPr>
            </w:pP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участников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Pr="00216153" w:rsidRDefault="001751E3" w:rsidP="00613739">
            <w:pPr>
              <w:rPr>
                <w:b/>
                <w:sz w:val="20"/>
                <w:szCs w:val="20"/>
                <w:lang w:eastAsia="ru-RU"/>
              </w:rPr>
            </w:pP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Результаты</w:t>
            </w: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(занятые места,</w:t>
            </w: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выход на</w:t>
            </w: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следующий</w:t>
            </w:r>
            <w:r w:rsidRPr="00216153">
              <w:rPr>
                <w:b/>
                <w:bCs/>
                <w:color w:val="000000"/>
                <w:sz w:val="20"/>
                <w:szCs w:val="20"/>
                <w:lang w:eastAsia="ru-RU"/>
              </w:rPr>
              <w:br/>
              <w:t>уровень)</w:t>
            </w:r>
          </w:p>
        </w:tc>
      </w:tr>
      <w:tr w:rsidR="001751E3" w:rsidRPr="00216153" w:rsidTr="00216153"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1E3" w:rsidRPr="00216153" w:rsidRDefault="0057080E" w:rsidP="00613739">
            <w:pPr>
              <w:rPr>
                <w:sz w:val="20"/>
                <w:szCs w:val="20"/>
                <w:lang w:eastAsia="ru-RU"/>
              </w:rPr>
            </w:pPr>
            <w:r w:rsidRPr="00216153">
              <w:rPr>
                <w:color w:val="000000"/>
                <w:sz w:val="20"/>
                <w:szCs w:val="20"/>
                <w:lang w:eastAsia="ru-RU"/>
              </w:rPr>
              <w:t>Р</w:t>
            </w:r>
            <w:r w:rsidR="001751E3" w:rsidRPr="00216153">
              <w:rPr>
                <w:color w:val="000000"/>
                <w:sz w:val="20"/>
                <w:szCs w:val="20"/>
                <w:lang w:eastAsia="ru-RU"/>
              </w:rPr>
              <w:t>егиональный</w:t>
            </w:r>
          </w:p>
        </w:tc>
        <w:tc>
          <w:tcPr>
            <w:tcW w:w="0" w:type="auto"/>
            <w:vAlign w:val="center"/>
          </w:tcPr>
          <w:p w:rsidR="001751E3" w:rsidRPr="00216153" w:rsidRDefault="00216153" w:rsidP="00613739">
            <w:pPr>
              <w:rPr>
                <w:sz w:val="20"/>
                <w:szCs w:val="20"/>
                <w:lang w:eastAsia="ru-RU"/>
              </w:rPr>
            </w:pPr>
            <w:r w:rsidRPr="00216153">
              <w:rPr>
                <w:sz w:val="20"/>
                <w:szCs w:val="20"/>
              </w:rPr>
              <w:t xml:space="preserve">Сетевое </w:t>
            </w:r>
            <w:proofErr w:type="spellStart"/>
            <w:r w:rsidRPr="00216153">
              <w:rPr>
                <w:sz w:val="20"/>
                <w:szCs w:val="20"/>
              </w:rPr>
              <w:t>метапредметное</w:t>
            </w:r>
            <w:proofErr w:type="spellEnd"/>
            <w:r w:rsidRPr="00216153">
              <w:rPr>
                <w:sz w:val="20"/>
                <w:szCs w:val="20"/>
              </w:rPr>
              <w:t xml:space="preserve"> событие «Я </w:t>
            </w:r>
            <w:proofErr w:type="gramStart"/>
            <w:r w:rsidRPr="00216153">
              <w:rPr>
                <w:sz w:val="20"/>
                <w:szCs w:val="20"/>
              </w:rPr>
              <w:t>-з</w:t>
            </w:r>
            <w:proofErr w:type="gramEnd"/>
            <w:r w:rsidRPr="00216153">
              <w:rPr>
                <w:sz w:val="20"/>
                <w:szCs w:val="20"/>
              </w:rPr>
              <w:t xml:space="preserve">абайкалец, мы- забайкальцы!» организованное МОУ </w:t>
            </w:r>
            <w:proofErr w:type="spellStart"/>
            <w:r w:rsidRPr="00216153">
              <w:rPr>
                <w:sz w:val="20"/>
                <w:szCs w:val="20"/>
              </w:rPr>
              <w:t>Газимуро-Заводской</w:t>
            </w:r>
            <w:proofErr w:type="spellEnd"/>
            <w:r w:rsidRPr="00216153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0" w:type="auto"/>
            <w:vAlign w:val="center"/>
          </w:tcPr>
          <w:p w:rsidR="001751E3" w:rsidRPr="00216153" w:rsidRDefault="00216153" w:rsidP="00216153">
            <w:pPr>
              <w:ind w:firstLine="3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</w:t>
            </w:r>
            <w:r w:rsidRPr="00216153">
              <w:rPr>
                <w:sz w:val="20"/>
                <w:szCs w:val="20"/>
                <w:lang w:eastAsia="ru-RU"/>
              </w:rPr>
              <w:br/>
              <w:t>(8а класс)</w:t>
            </w:r>
          </w:p>
        </w:tc>
        <w:tc>
          <w:tcPr>
            <w:tcW w:w="0" w:type="auto"/>
            <w:vAlign w:val="center"/>
          </w:tcPr>
          <w:p w:rsidR="001751E3" w:rsidRPr="00216153" w:rsidRDefault="00216153" w:rsidP="00613739">
            <w:pPr>
              <w:rPr>
                <w:sz w:val="20"/>
                <w:szCs w:val="20"/>
                <w:lang w:eastAsia="ru-RU"/>
              </w:rPr>
            </w:pPr>
            <w:r w:rsidRPr="00216153">
              <w:rPr>
                <w:sz w:val="20"/>
                <w:szCs w:val="20"/>
                <w:lang w:eastAsia="ru-RU"/>
              </w:rPr>
              <w:t>1 место</w:t>
            </w:r>
          </w:p>
        </w:tc>
      </w:tr>
    </w:tbl>
    <w:p w:rsidR="001751E3" w:rsidRDefault="001751E3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>
        <w:rPr>
          <w:i/>
          <w:szCs w:val="24"/>
        </w:rPr>
        <w:t xml:space="preserve"> </w:t>
      </w: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Химия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147FF7" w:rsidRPr="00216153" w:rsidTr="00846522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216153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216153">
              <w:rPr>
                <w:sz w:val="18"/>
                <w:szCs w:val="18"/>
                <w:lang w:val="ru-RU"/>
              </w:rPr>
              <w:t>Форма мероприятия</w:t>
            </w:r>
          </w:p>
        </w:tc>
        <w:tc>
          <w:tcPr>
            <w:tcW w:w="2977" w:type="dxa"/>
          </w:tcPr>
          <w:p w:rsidR="00147FF7" w:rsidRPr="00216153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216153">
              <w:rPr>
                <w:sz w:val="18"/>
                <w:szCs w:val="18"/>
                <w:lang w:val="ru-RU"/>
              </w:rPr>
              <w:t>Наимен</w:t>
            </w:r>
            <w:r w:rsidRPr="00216153">
              <w:rPr>
                <w:sz w:val="18"/>
                <w:szCs w:val="18"/>
              </w:rPr>
              <w:t>ование</w:t>
            </w:r>
            <w:proofErr w:type="spellEnd"/>
          </w:p>
          <w:p w:rsidR="00147FF7" w:rsidRPr="00216153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216153">
              <w:rPr>
                <w:sz w:val="18"/>
                <w:szCs w:val="18"/>
              </w:rPr>
              <w:t>мероприятия</w:t>
            </w:r>
            <w:proofErr w:type="spellEnd"/>
          </w:p>
          <w:p w:rsidR="00147FF7" w:rsidRPr="00216153" w:rsidRDefault="00147FF7" w:rsidP="0084652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47FF7" w:rsidRPr="00216153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216153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216153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216153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216153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216153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216153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216153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216153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147FF7" w:rsidRPr="00216153" w:rsidRDefault="00147FF7" w:rsidP="00846522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47FF7" w:rsidRPr="00216153" w:rsidTr="00846522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216153" w:rsidRDefault="00104224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>Практическая работа</w:t>
            </w:r>
            <w:r w:rsidR="0018105A" w:rsidRPr="00216153">
              <w:rPr>
                <w:sz w:val="20"/>
                <w:szCs w:val="20"/>
                <w:lang w:val="ru-RU"/>
              </w:rPr>
              <w:t xml:space="preserve">, 9 </w:t>
            </w:r>
            <w:proofErr w:type="spellStart"/>
            <w:r w:rsidR="0018105A" w:rsidRPr="00216153">
              <w:rPr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:rsidR="00147FF7" w:rsidRPr="00216153" w:rsidRDefault="00216153" w:rsidP="00104224">
            <w:pPr>
              <w:rPr>
                <w:rFonts w:eastAsia="SimSun"/>
                <w:sz w:val="20"/>
                <w:szCs w:val="20"/>
                <w:lang w:val="ru-RU" w:eastAsia="zh-CN"/>
              </w:rPr>
            </w:pPr>
            <w:r w:rsidRPr="00216153">
              <w:rPr>
                <w:bCs/>
                <w:sz w:val="18"/>
                <w:szCs w:val="18"/>
                <w:lang w:val="ru-RU"/>
              </w:rPr>
              <w:t>Решение экспериментальных  задач  по теме «Щелочные  ЩЗ металлы»</w:t>
            </w:r>
          </w:p>
        </w:tc>
        <w:tc>
          <w:tcPr>
            <w:tcW w:w="1276" w:type="dxa"/>
          </w:tcPr>
          <w:p w:rsidR="00147FF7" w:rsidRPr="00216153" w:rsidRDefault="003E5C1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216153" w:rsidRDefault="00A01F76" w:rsidP="00846522">
            <w:pPr>
              <w:rPr>
                <w:sz w:val="20"/>
                <w:szCs w:val="20"/>
                <w:lang w:val="ru-RU"/>
              </w:rPr>
            </w:pPr>
            <w:r w:rsidRPr="00216153">
              <w:rPr>
                <w:bCs/>
                <w:sz w:val="18"/>
                <w:szCs w:val="18"/>
                <w:lang w:val="ru-RU"/>
              </w:rPr>
              <w:t xml:space="preserve"> Развитие умения объяснять  обусловленность свойств и применения веществ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216153" w:rsidRDefault="00CA1376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216153"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>Мутуева</w:t>
            </w:r>
            <w:proofErr w:type="spellEnd"/>
            <w:r w:rsidRPr="00216153">
              <w:rPr>
                <w:b w:val="0"/>
                <w:i w:val="0"/>
                <w:color w:val="auto"/>
                <w:sz w:val="20"/>
                <w:szCs w:val="20"/>
                <w:lang w:val="ru-RU"/>
              </w:rPr>
              <w:t xml:space="preserve"> Ц.Ц.          </w:t>
            </w:r>
            <w:r w:rsidRPr="00216153">
              <w:rPr>
                <w:b w:val="0"/>
                <w:i w:val="0"/>
                <w:color w:val="auto"/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A01F76" w:rsidRPr="00216153" w:rsidTr="00846522">
        <w:trPr>
          <w:trHeight w:val="962"/>
        </w:trPr>
        <w:tc>
          <w:tcPr>
            <w:tcW w:w="1275" w:type="dxa"/>
            <w:tcBorders>
              <w:left w:val="single" w:sz="6" w:space="0" w:color="000000"/>
            </w:tcBorders>
          </w:tcPr>
          <w:p w:rsidR="00A01F76" w:rsidRPr="00216153" w:rsidRDefault="00A01F76" w:rsidP="00846522">
            <w:pPr>
              <w:pStyle w:val="a4"/>
              <w:rPr>
                <w:sz w:val="20"/>
                <w:szCs w:val="20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 xml:space="preserve">Практическая работа </w:t>
            </w:r>
            <w:r w:rsidR="0018105A" w:rsidRPr="00216153">
              <w:rPr>
                <w:sz w:val="20"/>
                <w:szCs w:val="20"/>
                <w:lang w:val="ru-RU"/>
              </w:rPr>
              <w:t xml:space="preserve">, 11 </w:t>
            </w:r>
            <w:proofErr w:type="spellStart"/>
            <w:r w:rsidR="0018105A" w:rsidRPr="00216153">
              <w:rPr>
                <w:sz w:val="20"/>
                <w:szCs w:val="20"/>
                <w:lang w:val="ru-RU"/>
              </w:rPr>
              <w:t>кл</w:t>
            </w:r>
            <w:proofErr w:type="spellEnd"/>
          </w:p>
        </w:tc>
        <w:tc>
          <w:tcPr>
            <w:tcW w:w="2977" w:type="dxa"/>
          </w:tcPr>
          <w:p w:rsidR="00A01F76" w:rsidRPr="00216153" w:rsidRDefault="00216153" w:rsidP="0018105A">
            <w:pPr>
              <w:rPr>
                <w:sz w:val="20"/>
                <w:szCs w:val="20"/>
                <w:lang w:val="ru-RU"/>
              </w:rPr>
            </w:pPr>
            <w:r w:rsidRPr="00216153">
              <w:rPr>
                <w:bCs/>
                <w:sz w:val="18"/>
                <w:szCs w:val="18"/>
                <w:lang w:val="ru-RU"/>
              </w:rPr>
              <w:t>Решение  экспериментальных задач  по теме «Неметаллы»</w:t>
            </w:r>
          </w:p>
        </w:tc>
        <w:tc>
          <w:tcPr>
            <w:tcW w:w="1276" w:type="dxa"/>
          </w:tcPr>
          <w:p w:rsidR="00A01F76" w:rsidRPr="00216153" w:rsidRDefault="003E5C1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1F76" w:rsidRPr="00216153" w:rsidRDefault="0018105A">
            <w:pPr>
              <w:rPr>
                <w:lang w:val="ru-RU"/>
              </w:rPr>
            </w:pPr>
            <w:r w:rsidRPr="00216153">
              <w:rPr>
                <w:bCs/>
                <w:sz w:val="18"/>
                <w:szCs w:val="18"/>
                <w:lang w:val="ru-RU"/>
              </w:rPr>
              <w:t>Проводить расчеты указанных  физических величин,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1F76" w:rsidRPr="00216153" w:rsidRDefault="00A01F76" w:rsidP="00846522">
            <w:pPr>
              <w:rPr>
                <w:sz w:val="20"/>
                <w:szCs w:val="20"/>
              </w:rPr>
            </w:pPr>
            <w:proofErr w:type="spellStart"/>
            <w:r w:rsidRPr="00216153">
              <w:rPr>
                <w:sz w:val="20"/>
                <w:szCs w:val="20"/>
                <w:lang w:val="ru-RU"/>
              </w:rPr>
              <w:t>Мутуева</w:t>
            </w:r>
            <w:proofErr w:type="spellEnd"/>
            <w:r w:rsidRPr="00216153">
              <w:rPr>
                <w:sz w:val="20"/>
                <w:szCs w:val="20"/>
                <w:lang w:val="ru-RU"/>
              </w:rPr>
              <w:t xml:space="preserve"> Ц.Ц.          </w:t>
            </w:r>
            <w:r w:rsidRPr="00216153">
              <w:rPr>
                <w:sz w:val="20"/>
                <w:szCs w:val="20"/>
                <w:shd w:val="clear" w:color="auto" w:fill="FFFFFF"/>
              </w:rPr>
              <w:t>8(914) 4787175</w:t>
            </w:r>
          </w:p>
        </w:tc>
      </w:tr>
      <w:tr w:rsidR="00A00B38" w:rsidRPr="00216153" w:rsidTr="00846522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A00B38" w:rsidRPr="00216153" w:rsidRDefault="00A00B38" w:rsidP="00AF5C47">
            <w:pPr>
              <w:pStyle w:val="a4"/>
              <w:rPr>
                <w:bCs/>
                <w:sz w:val="20"/>
                <w:szCs w:val="20"/>
              </w:rPr>
            </w:pPr>
            <w:proofErr w:type="spellStart"/>
            <w:r w:rsidRPr="00216153">
              <w:rPr>
                <w:bCs/>
                <w:sz w:val="20"/>
                <w:szCs w:val="20"/>
              </w:rPr>
              <w:t>Внеурочная</w:t>
            </w:r>
            <w:proofErr w:type="spellEnd"/>
          </w:p>
        </w:tc>
        <w:tc>
          <w:tcPr>
            <w:tcW w:w="2977" w:type="dxa"/>
          </w:tcPr>
          <w:p w:rsidR="00A00B38" w:rsidRPr="00216153" w:rsidRDefault="00A00B38" w:rsidP="00AF5C47">
            <w:pPr>
              <w:pStyle w:val="a4"/>
              <w:rPr>
                <w:bCs/>
                <w:sz w:val="20"/>
                <w:szCs w:val="20"/>
              </w:rPr>
            </w:pPr>
            <w:r w:rsidRPr="00216153">
              <w:rPr>
                <w:bCs/>
                <w:sz w:val="20"/>
                <w:szCs w:val="20"/>
              </w:rPr>
              <w:t>Выполнение исследовательских проектов</w:t>
            </w:r>
          </w:p>
        </w:tc>
        <w:tc>
          <w:tcPr>
            <w:tcW w:w="1276" w:type="dxa"/>
          </w:tcPr>
          <w:p w:rsidR="00A00B38" w:rsidRPr="00216153" w:rsidRDefault="00A00B38" w:rsidP="00AF5C47">
            <w:pPr>
              <w:pStyle w:val="a4"/>
              <w:rPr>
                <w:bCs/>
                <w:sz w:val="18"/>
                <w:szCs w:val="18"/>
              </w:rPr>
            </w:pPr>
            <w:r w:rsidRPr="00216153">
              <w:rPr>
                <w:bCs/>
                <w:sz w:val="18"/>
                <w:szCs w:val="18"/>
              </w:rPr>
              <w:t xml:space="preserve">4 (10 </w:t>
            </w:r>
            <w:proofErr w:type="spellStart"/>
            <w:r w:rsidRPr="00216153">
              <w:rPr>
                <w:bCs/>
                <w:sz w:val="18"/>
                <w:szCs w:val="18"/>
              </w:rPr>
              <w:t>кл</w:t>
            </w:r>
            <w:proofErr w:type="spellEnd"/>
            <w:r w:rsidRPr="00216153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A00B38" w:rsidRPr="00216153" w:rsidRDefault="00A00B38" w:rsidP="00AF5C47">
            <w:pPr>
              <w:pStyle w:val="a4"/>
              <w:rPr>
                <w:bCs/>
                <w:sz w:val="18"/>
                <w:szCs w:val="18"/>
              </w:rPr>
            </w:pPr>
            <w:proofErr w:type="spellStart"/>
            <w:r w:rsidRPr="00216153">
              <w:rPr>
                <w:bCs/>
                <w:sz w:val="18"/>
                <w:szCs w:val="18"/>
              </w:rPr>
              <w:t>Планироваровать</w:t>
            </w:r>
            <w:proofErr w:type="spellEnd"/>
            <w:r w:rsidRPr="00216153">
              <w:rPr>
                <w:bCs/>
                <w:sz w:val="18"/>
                <w:szCs w:val="18"/>
              </w:rPr>
              <w:t xml:space="preserve"> и </w:t>
            </w:r>
            <w:proofErr w:type="spellStart"/>
            <w:r w:rsidRPr="00216153">
              <w:rPr>
                <w:bCs/>
                <w:sz w:val="18"/>
                <w:szCs w:val="18"/>
              </w:rPr>
              <w:t>проводить</w:t>
            </w:r>
            <w:proofErr w:type="spellEnd"/>
            <w:r w:rsidRPr="00216153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16153">
              <w:rPr>
                <w:bCs/>
                <w:sz w:val="18"/>
                <w:szCs w:val="18"/>
              </w:rPr>
              <w:t>исследования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A00B38" w:rsidRPr="00216153" w:rsidRDefault="00A00B38" w:rsidP="00AF5C47">
            <w:pPr>
              <w:pStyle w:val="4"/>
              <w:shd w:val="clear" w:color="auto" w:fill="FFFFFF"/>
              <w:spacing w:before="0" w:after="96"/>
              <w:outlineLvl w:val="3"/>
              <w:rPr>
                <w:rFonts w:ascii="Cambria" w:eastAsia="Times New Roman" w:hAnsi="Cambria" w:cs="Times New Roman"/>
                <w:b w:val="0"/>
                <w:i w:val="0"/>
                <w:color w:val="auto"/>
              </w:rPr>
            </w:pPr>
            <w:proofErr w:type="spellStart"/>
            <w:proofErr w:type="gramStart"/>
            <w:r w:rsidRPr="00216153">
              <w:rPr>
                <w:rFonts w:ascii="Cambria" w:eastAsia="Times New Roman" w:hAnsi="Cambria" w:cs="Times New Roman"/>
                <w:b w:val="0"/>
                <w:i w:val="0"/>
                <w:color w:val="auto"/>
              </w:rPr>
              <w:t>Мутуева</w:t>
            </w:r>
            <w:proofErr w:type="spellEnd"/>
            <w:r w:rsidRPr="00216153">
              <w:rPr>
                <w:rFonts w:ascii="Cambria" w:eastAsia="Times New Roman" w:hAnsi="Cambria" w:cs="Times New Roman"/>
                <w:b w:val="0"/>
                <w:i w:val="0"/>
                <w:color w:val="auto"/>
              </w:rPr>
              <w:t xml:space="preserve">  Ц,Ц</w:t>
            </w:r>
            <w:proofErr w:type="gramEnd"/>
          </w:p>
        </w:tc>
      </w:tr>
      <w:tr w:rsidR="0018105A" w:rsidRPr="00216153" w:rsidTr="00846522">
        <w:trPr>
          <w:trHeight w:val="639"/>
        </w:trPr>
        <w:tc>
          <w:tcPr>
            <w:tcW w:w="1275" w:type="dxa"/>
            <w:tcBorders>
              <w:left w:val="single" w:sz="6" w:space="0" w:color="000000"/>
            </w:tcBorders>
          </w:tcPr>
          <w:p w:rsidR="0018105A" w:rsidRPr="00216153" w:rsidRDefault="0018105A" w:rsidP="00D52EBB">
            <w:pPr>
              <w:pStyle w:val="a4"/>
              <w:rPr>
                <w:sz w:val="18"/>
                <w:lang w:val="ru-RU"/>
              </w:rPr>
            </w:pPr>
            <w:r w:rsidRPr="00216153">
              <w:rPr>
                <w:sz w:val="18"/>
                <w:lang w:val="ru-RU"/>
              </w:rPr>
              <w:t>Очная</w:t>
            </w:r>
          </w:p>
        </w:tc>
        <w:tc>
          <w:tcPr>
            <w:tcW w:w="2977" w:type="dxa"/>
          </w:tcPr>
          <w:p w:rsidR="0018105A" w:rsidRPr="00216153" w:rsidRDefault="0018105A" w:rsidP="00D52EBB">
            <w:pPr>
              <w:pStyle w:val="a4"/>
              <w:rPr>
                <w:sz w:val="18"/>
                <w:lang w:val="ru-RU"/>
              </w:rPr>
            </w:pPr>
            <w:r w:rsidRPr="00216153">
              <w:rPr>
                <w:sz w:val="18"/>
                <w:lang w:val="ru-RU"/>
              </w:rPr>
              <w:t>Индивидуальная консультация</w:t>
            </w:r>
          </w:p>
        </w:tc>
        <w:tc>
          <w:tcPr>
            <w:tcW w:w="1276" w:type="dxa"/>
          </w:tcPr>
          <w:p w:rsidR="0018105A" w:rsidRPr="00216153" w:rsidRDefault="0018105A" w:rsidP="00D52EBB">
            <w:pPr>
              <w:pStyle w:val="a4"/>
              <w:rPr>
                <w:sz w:val="18"/>
                <w:lang w:val="ru-RU"/>
              </w:rPr>
            </w:pPr>
            <w:r w:rsidRPr="00216153">
              <w:rPr>
                <w:sz w:val="18"/>
                <w:lang w:val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8105A" w:rsidRPr="00216153" w:rsidRDefault="0018105A" w:rsidP="00D52EBB">
            <w:pPr>
              <w:pStyle w:val="a4"/>
              <w:rPr>
                <w:sz w:val="18"/>
                <w:lang w:val="ru-RU"/>
              </w:rPr>
            </w:pPr>
            <w:r w:rsidRPr="00216153">
              <w:rPr>
                <w:sz w:val="18"/>
                <w:lang w:val="ru-RU"/>
              </w:rPr>
              <w:t>Развитие умений  проводить  комбинированные расчеты</w:t>
            </w:r>
          </w:p>
          <w:p w:rsidR="0018105A" w:rsidRPr="00216153" w:rsidRDefault="0018105A" w:rsidP="00D52EBB">
            <w:pPr>
              <w:pStyle w:val="a4"/>
              <w:rPr>
                <w:sz w:val="18"/>
                <w:lang w:val="ru-RU"/>
              </w:rPr>
            </w:pPr>
            <w:r w:rsidRPr="00216153">
              <w:rPr>
                <w:sz w:val="18"/>
                <w:lang w:val="ru-RU"/>
              </w:rPr>
              <w:t>https://disk.yandex.ru/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8105A" w:rsidRPr="00216153" w:rsidRDefault="0018105A" w:rsidP="00D52EBB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lang w:val="ru-RU"/>
              </w:rPr>
            </w:pPr>
            <w:proofErr w:type="spellStart"/>
            <w:r w:rsidRPr="00216153">
              <w:rPr>
                <w:sz w:val="18"/>
                <w:lang w:val="ru-RU"/>
              </w:rPr>
              <w:t>Мутуева</w:t>
            </w:r>
            <w:proofErr w:type="spellEnd"/>
            <w:r w:rsidRPr="00216153">
              <w:rPr>
                <w:sz w:val="18"/>
                <w:lang w:val="ru-RU"/>
              </w:rPr>
              <w:t xml:space="preserve"> Ц</w:t>
            </w:r>
            <w:proofErr w:type="gramStart"/>
            <w:r w:rsidRPr="00216153">
              <w:rPr>
                <w:sz w:val="18"/>
                <w:lang w:val="ru-RU"/>
              </w:rPr>
              <w:t>,Ц</w:t>
            </w:r>
            <w:proofErr w:type="gramEnd"/>
            <w:r w:rsidRPr="00216153">
              <w:rPr>
                <w:sz w:val="18"/>
                <w:lang w:val="ru-RU"/>
              </w:rPr>
              <w:t>.</w:t>
            </w:r>
          </w:p>
        </w:tc>
      </w:tr>
    </w:tbl>
    <w:p w:rsidR="00147FF7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tbl>
      <w:tblPr>
        <w:tblStyle w:val="TableNormal"/>
        <w:tblW w:w="10428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68"/>
        <w:gridCol w:w="1229"/>
        <w:gridCol w:w="2881"/>
        <w:gridCol w:w="1364"/>
        <w:gridCol w:w="1502"/>
        <w:gridCol w:w="2184"/>
      </w:tblGrid>
      <w:tr w:rsidR="0018105A" w:rsidTr="00216153">
        <w:trPr>
          <w:trHeight w:val="1384"/>
        </w:trPr>
        <w:tc>
          <w:tcPr>
            <w:tcW w:w="1268" w:type="dxa"/>
            <w:tcBorders>
              <w:left w:val="single" w:sz="6" w:space="0" w:color="000000"/>
            </w:tcBorders>
          </w:tcPr>
          <w:p w:rsidR="0018105A" w:rsidRDefault="0018105A" w:rsidP="00613739">
            <w:pPr>
              <w:pStyle w:val="TableParagraph"/>
              <w:spacing w:line="275" w:lineRule="exact"/>
              <w:ind w:left="389" w:right="381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lastRenderedPageBreak/>
              <w:t>Уровни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проведения</w:t>
            </w:r>
            <w:proofErr w:type="spellEnd"/>
          </w:p>
        </w:tc>
        <w:tc>
          <w:tcPr>
            <w:tcW w:w="1229" w:type="dxa"/>
          </w:tcPr>
          <w:p w:rsidR="0018105A" w:rsidRDefault="0018105A" w:rsidP="00613739">
            <w:pPr>
              <w:pStyle w:val="a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Форма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мероприятия</w:t>
            </w:r>
            <w:proofErr w:type="spellEnd"/>
          </w:p>
        </w:tc>
        <w:tc>
          <w:tcPr>
            <w:tcW w:w="2881" w:type="dxa"/>
          </w:tcPr>
          <w:p w:rsidR="0018105A" w:rsidRDefault="0018105A" w:rsidP="00613739">
            <w:pPr>
              <w:pStyle w:val="a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Наименование</w:t>
            </w:r>
            <w:proofErr w:type="spellEnd"/>
          </w:p>
          <w:p w:rsidR="0018105A" w:rsidRDefault="0018105A" w:rsidP="00613739">
            <w:pPr>
              <w:pStyle w:val="a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мероприятия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</w:p>
          <w:p w:rsidR="0018105A" w:rsidRDefault="0018105A" w:rsidP="00613739">
            <w:pPr>
              <w:pStyle w:val="a4"/>
              <w:rPr>
                <w:b/>
                <w:sz w:val="18"/>
              </w:rPr>
            </w:pP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8105A" w:rsidRDefault="0018105A" w:rsidP="00613739">
            <w:pPr>
              <w:pStyle w:val="a4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Количество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gramStart"/>
            <w:r>
              <w:rPr>
                <w:b/>
                <w:spacing w:val="-1"/>
                <w:sz w:val="18"/>
                <w:lang w:val="ru-RU"/>
              </w:rPr>
              <w:t>обучающихся</w:t>
            </w:r>
            <w:proofErr w:type="gramEnd"/>
            <w:r>
              <w:rPr>
                <w:b/>
                <w:spacing w:val="-1"/>
                <w:sz w:val="18"/>
                <w:lang w:val="ru-RU"/>
              </w:rPr>
              <w:t>,</w:t>
            </w:r>
            <w:r>
              <w:rPr>
                <w:b/>
                <w:spacing w:val="-57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принявших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участие в</w:t>
            </w:r>
            <w:r>
              <w:rPr>
                <w:b/>
                <w:spacing w:val="1"/>
                <w:sz w:val="18"/>
                <w:lang w:val="ru-RU"/>
              </w:rPr>
              <w:t xml:space="preserve"> </w:t>
            </w:r>
            <w:r>
              <w:rPr>
                <w:b/>
                <w:sz w:val="18"/>
                <w:lang w:val="ru-RU"/>
              </w:rPr>
              <w:t>мероприятии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18105A" w:rsidP="00613739">
            <w:pPr>
              <w:pStyle w:val="a4"/>
              <w:rPr>
                <w:b/>
                <w:color w:val="2D2D2D"/>
                <w:sz w:val="18"/>
                <w:lang w:val="ru-RU"/>
              </w:rPr>
            </w:pPr>
            <w:r>
              <w:rPr>
                <w:b/>
                <w:color w:val="2D2D2D"/>
                <w:sz w:val="18"/>
                <w:lang w:val="ru-RU"/>
              </w:rPr>
              <w:t>Достигнутые значения (призовые места). Краткое описание результата, ссылка на материалы-новости подраздела «Мероприятия»</w:t>
            </w:r>
          </w:p>
          <w:p w:rsidR="0018105A" w:rsidRDefault="0018105A" w:rsidP="00613739">
            <w:pPr>
              <w:pStyle w:val="a4"/>
              <w:rPr>
                <w:b/>
                <w:sz w:val="18"/>
                <w:lang w:val="ru-RU"/>
              </w:rPr>
            </w:pP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18105A" w:rsidP="00613739">
            <w:pPr>
              <w:pStyle w:val="4"/>
              <w:shd w:val="clear" w:color="auto" w:fill="FFFFFF"/>
              <w:spacing w:before="0" w:after="96"/>
              <w:outlineLvl w:val="3"/>
              <w:rPr>
                <w:rFonts w:ascii="Cambria" w:eastAsia="Times New Roman" w:hAnsi="Cambria" w:cs="Times New Roman"/>
                <w:i w:val="0"/>
                <w:color w:val="2D2D2D"/>
                <w:sz w:val="18"/>
                <w:lang w:val="ru-RU"/>
              </w:rPr>
            </w:pPr>
            <w:r>
              <w:rPr>
                <w:rFonts w:ascii="Cambria" w:eastAsia="Times New Roman" w:hAnsi="Cambria" w:cs="Times New Roman"/>
                <w:i w:val="0"/>
                <w:color w:val="2D2D2D"/>
                <w:sz w:val="18"/>
                <w:lang w:val="ru-RU"/>
              </w:rPr>
              <w:t xml:space="preserve">Контактные данные </w:t>
            </w:r>
            <w:proofErr w:type="gramStart"/>
            <w:r>
              <w:rPr>
                <w:rFonts w:ascii="Cambria" w:eastAsia="Times New Roman" w:hAnsi="Cambria" w:cs="Times New Roman"/>
                <w:i w:val="0"/>
                <w:color w:val="2D2D2D"/>
                <w:sz w:val="18"/>
                <w:lang w:val="ru-RU"/>
              </w:rPr>
              <w:t>ответственного</w:t>
            </w:r>
            <w:proofErr w:type="gramEnd"/>
            <w:r>
              <w:rPr>
                <w:rFonts w:ascii="Cambria" w:eastAsia="Times New Roman" w:hAnsi="Cambria" w:cs="Times New Roman"/>
                <w:i w:val="0"/>
                <w:color w:val="2D2D2D"/>
                <w:sz w:val="18"/>
                <w:lang w:val="ru-RU"/>
              </w:rPr>
              <w:t xml:space="preserve"> за проведенное мероприятие</w:t>
            </w:r>
          </w:p>
          <w:p w:rsidR="0018105A" w:rsidRDefault="0018105A" w:rsidP="00613739">
            <w:pPr>
              <w:pStyle w:val="TableParagraph"/>
              <w:spacing w:line="257" w:lineRule="exact"/>
              <w:ind w:left="244" w:right="229"/>
              <w:jc w:val="center"/>
              <w:rPr>
                <w:b/>
                <w:sz w:val="18"/>
                <w:lang w:val="ru-RU"/>
              </w:rPr>
            </w:pPr>
          </w:p>
        </w:tc>
      </w:tr>
      <w:tr w:rsidR="0018105A" w:rsidTr="00216153">
        <w:trPr>
          <w:trHeight w:val="275"/>
        </w:trPr>
        <w:tc>
          <w:tcPr>
            <w:tcW w:w="1268" w:type="dxa"/>
            <w:tcBorders>
              <w:left w:val="single" w:sz="6" w:space="0" w:color="000000"/>
            </w:tcBorders>
          </w:tcPr>
          <w:p w:rsidR="0018105A" w:rsidRDefault="0018105A" w:rsidP="00613739">
            <w:pPr>
              <w:pStyle w:val="TableParagraph"/>
              <w:spacing w:line="256" w:lineRule="exact"/>
              <w:ind w:left="389" w:right="38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региональный</w:t>
            </w:r>
            <w:proofErr w:type="spellEnd"/>
          </w:p>
        </w:tc>
        <w:tc>
          <w:tcPr>
            <w:tcW w:w="1229" w:type="dxa"/>
          </w:tcPr>
          <w:p w:rsidR="0018105A" w:rsidRDefault="0018105A" w:rsidP="00613739">
            <w:pPr>
              <w:pStyle w:val="TableParagraph"/>
              <w:rPr>
                <w:sz w:val="18"/>
                <w:lang w:val="ru-RU"/>
              </w:rPr>
            </w:pPr>
            <w:proofErr w:type="spellStart"/>
            <w:r>
              <w:rPr>
                <w:sz w:val="18"/>
                <w:lang w:val="ru-RU"/>
              </w:rPr>
              <w:t>онлайн</w:t>
            </w:r>
            <w:proofErr w:type="spellEnd"/>
          </w:p>
        </w:tc>
        <w:tc>
          <w:tcPr>
            <w:tcW w:w="2881" w:type="dxa"/>
          </w:tcPr>
          <w:p w:rsidR="0018105A" w:rsidRDefault="00216153" w:rsidP="00613739">
            <w:pPr>
              <w:pStyle w:val="TableParagraph"/>
              <w:rPr>
                <w:sz w:val="18"/>
                <w:lang w:val="ru-RU"/>
              </w:rPr>
            </w:pPr>
            <w:r w:rsidRPr="00216153">
              <w:rPr>
                <w:sz w:val="20"/>
                <w:szCs w:val="20"/>
                <w:lang w:val="ru-RU"/>
              </w:rPr>
              <w:t xml:space="preserve">Сетевое </w:t>
            </w:r>
            <w:proofErr w:type="spellStart"/>
            <w:r w:rsidRPr="00216153">
              <w:rPr>
                <w:sz w:val="20"/>
                <w:szCs w:val="20"/>
                <w:lang w:val="ru-RU"/>
              </w:rPr>
              <w:t>метапредметное</w:t>
            </w:r>
            <w:proofErr w:type="spellEnd"/>
            <w:r w:rsidRPr="00216153">
              <w:rPr>
                <w:sz w:val="20"/>
                <w:szCs w:val="20"/>
                <w:lang w:val="ru-RU"/>
              </w:rPr>
              <w:t xml:space="preserve"> событие «Я </w:t>
            </w:r>
            <w:proofErr w:type="gramStart"/>
            <w:r w:rsidRPr="00216153">
              <w:rPr>
                <w:sz w:val="20"/>
                <w:szCs w:val="20"/>
                <w:lang w:val="ru-RU"/>
              </w:rPr>
              <w:t>-з</w:t>
            </w:r>
            <w:proofErr w:type="gramEnd"/>
            <w:r w:rsidRPr="00216153">
              <w:rPr>
                <w:sz w:val="20"/>
                <w:szCs w:val="20"/>
                <w:lang w:val="ru-RU"/>
              </w:rPr>
              <w:t xml:space="preserve">абайкалец, мы- забайкальцы!» организованное МОУ </w:t>
            </w:r>
            <w:proofErr w:type="spellStart"/>
            <w:r w:rsidRPr="00216153">
              <w:rPr>
                <w:sz w:val="20"/>
                <w:szCs w:val="20"/>
                <w:lang w:val="ru-RU"/>
              </w:rPr>
              <w:t>Газимуро-Заводской</w:t>
            </w:r>
            <w:proofErr w:type="spellEnd"/>
            <w:r w:rsidRPr="00216153">
              <w:rPr>
                <w:sz w:val="20"/>
                <w:szCs w:val="20"/>
                <w:lang w:val="ru-RU"/>
              </w:rPr>
              <w:t xml:space="preserve"> СОШ</w:t>
            </w:r>
          </w:p>
        </w:tc>
        <w:tc>
          <w:tcPr>
            <w:tcW w:w="1364" w:type="dxa"/>
            <w:tcBorders>
              <w:right w:val="single" w:sz="4" w:space="0" w:color="auto"/>
            </w:tcBorders>
          </w:tcPr>
          <w:p w:rsidR="0018105A" w:rsidRDefault="00216153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25 (7в класс)</w:t>
            </w:r>
          </w:p>
        </w:tc>
        <w:tc>
          <w:tcPr>
            <w:tcW w:w="1502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216153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 место</w:t>
            </w:r>
          </w:p>
        </w:tc>
        <w:tc>
          <w:tcPr>
            <w:tcW w:w="2184" w:type="dxa"/>
            <w:tcBorders>
              <w:left w:val="single" w:sz="4" w:space="0" w:color="auto"/>
              <w:right w:val="single" w:sz="4" w:space="0" w:color="auto"/>
            </w:tcBorders>
          </w:tcPr>
          <w:p w:rsidR="0018105A" w:rsidRDefault="00563252" w:rsidP="00613739">
            <w:pPr>
              <w:pStyle w:val="TableParagraph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24-7 марта</w:t>
            </w:r>
          </w:p>
        </w:tc>
      </w:tr>
    </w:tbl>
    <w:p w:rsidR="0018105A" w:rsidRDefault="0018105A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pacing w:val="1"/>
          <w:szCs w:val="24"/>
        </w:rPr>
      </w:pPr>
      <w:r w:rsidRPr="00DA0629">
        <w:rPr>
          <w:rStyle w:val="a5"/>
          <w:i/>
          <w:szCs w:val="24"/>
          <w:shd w:val="clear" w:color="auto" w:fill="FFFFFF"/>
        </w:rPr>
        <w:t xml:space="preserve">Количество проведенных на базе Центра мероприятий отдельно по учебному предмету </w:t>
      </w:r>
      <w:r w:rsidRPr="00DA0629">
        <w:rPr>
          <w:i/>
          <w:spacing w:val="1"/>
          <w:szCs w:val="24"/>
        </w:rPr>
        <w:t xml:space="preserve"> </w:t>
      </w:r>
      <w:r w:rsidRPr="00DA0629">
        <w:rPr>
          <w:b/>
          <w:i/>
          <w:spacing w:val="1"/>
          <w:szCs w:val="24"/>
        </w:rPr>
        <w:t>«</w:t>
      </w:r>
      <w:r>
        <w:rPr>
          <w:b/>
          <w:i/>
          <w:spacing w:val="1"/>
          <w:szCs w:val="24"/>
        </w:rPr>
        <w:t>Физика</w:t>
      </w:r>
      <w:r w:rsidRPr="00DA0629">
        <w:rPr>
          <w:b/>
          <w:i/>
          <w:spacing w:val="1"/>
          <w:szCs w:val="24"/>
        </w:rPr>
        <w:t>»</w:t>
      </w:r>
      <w:r w:rsidRPr="00DA0629">
        <w:rPr>
          <w:i/>
          <w:spacing w:val="1"/>
          <w:szCs w:val="24"/>
        </w:rPr>
        <w:t xml:space="preserve"> </w:t>
      </w:r>
    </w:p>
    <w:p w:rsidR="00147FF7" w:rsidRPr="00DA0629" w:rsidRDefault="00147FF7" w:rsidP="00147FF7">
      <w:pPr>
        <w:tabs>
          <w:tab w:val="left" w:pos="9072"/>
        </w:tabs>
        <w:ind w:right="709" w:firstLine="709"/>
        <w:jc w:val="both"/>
        <w:rPr>
          <w:i/>
          <w:szCs w:val="24"/>
        </w:rPr>
      </w:pPr>
    </w:p>
    <w:tbl>
      <w:tblPr>
        <w:tblStyle w:val="TableNormal"/>
        <w:tblW w:w="9780" w:type="dxa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5"/>
        <w:gridCol w:w="2977"/>
        <w:gridCol w:w="1276"/>
        <w:gridCol w:w="2268"/>
        <w:gridCol w:w="1984"/>
      </w:tblGrid>
      <w:tr w:rsidR="00147FF7" w:rsidRPr="00DA0629" w:rsidTr="00846522">
        <w:trPr>
          <w:trHeight w:val="1030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Форма</w:t>
            </w:r>
            <w:proofErr w:type="spellEnd"/>
            <w:r w:rsidRPr="00DA0629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</w:tc>
        <w:tc>
          <w:tcPr>
            <w:tcW w:w="2977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Наименование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  <w:proofErr w:type="spellStart"/>
            <w:r w:rsidRPr="00DA0629">
              <w:rPr>
                <w:sz w:val="18"/>
                <w:szCs w:val="18"/>
              </w:rPr>
              <w:t>мероприятия</w:t>
            </w:r>
            <w:proofErr w:type="spellEnd"/>
          </w:p>
          <w:p w:rsidR="00147FF7" w:rsidRPr="00DA0629" w:rsidRDefault="00147FF7" w:rsidP="00846522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 xml:space="preserve">Количество </w:t>
            </w:r>
            <w:proofErr w:type="gramStart"/>
            <w:r w:rsidRPr="00DA0629">
              <w:rPr>
                <w:spacing w:val="-1"/>
                <w:sz w:val="18"/>
                <w:szCs w:val="18"/>
                <w:lang w:val="ru-RU"/>
              </w:rPr>
              <w:t>обучающихся</w:t>
            </w:r>
            <w:proofErr w:type="gramEnd"/>
            <w:r w:rsidRPr="00DA0629">
              <w:rPr>
                <w:spacing w:val="-1"/>
                <w:sz w:val="18"/>
                <w:szCs w:val="18"/>
                <w:lang w:val="ru-RU"/>
              </w:rPr>
              <w:t xml:space="preserve">, </w:t>
            </w:r>
            <w:r w:rsidRPr="00DA0629">
              <w:rPr>
                <w:sz w:val="18"/>
                <w:szCs w:val="18"/>
                <w:lang w:val="ru-RU"/>
              </w:rPr>
              <w:t>принявших участие в мероприятии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DA0629" w:rsidRDefault="00147FF7" w:rsidP="00846522">
            <w:pPr>
              <w:pStyle w:val="a4"/>
              <w:rPr>
                <w:sz w:val="18"/>
                <w:szCs w:val="18"/>
                <w:lang w:val="ru-RU"/>
              </w:rPr>
            </w:pPr>
            <w:r w:rsidRPr="00DA0629">
              <w:rPr>
                <w:sz w:val="18"/>
                <w:szCs w:val="18"/>
                <w:lang w:val="ru-RU"/>
              </w:rPr>
              <w:t>Краткое описание результата и  ссылка на материалы-новости подраздела «Мероприятия»,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DA0629" w:rsidRDefault="00147FF7" w:rsidP="00846522">
            <w:pPr>
              <w:pStyle w:val="4"/>
              <w:shd w:val="clear" w:color="auto" w:fill="FFFFFF"/>
              <w:spacing w:before="0" w:after="96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</w:pPr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Контактные данные </w:t>
            </w:r>
            <w:proofErr w:type="gramStart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>ответственного</w:t>
            </w:r>
            <w:proofErr w:type="gramEnd"/>
            <w:r w:rsidRPr="00DA0629">
              <w:rPr>
                <w:rFonts w:ascii="Times New Roman" w:hAnsi="Times New Roman" w:cs="Times New Roman"/>
                <w:b w:val="0"/>
                <w:i w:val="0"/>
                <w:color w:val="auto"/>
                <w:sz w:val="18"/>
                <w:szCs w:val="18"/>
                <w:lang w:val="ru-RU"/>
              </w:rPr>
              <w:t xml:space="preserve"> за проведенное мероприятие</w:t>
            </w:r>
          </w:p>
          <w:p w:rsidR="00147FF7" w:rsidRPr="00DA0629" w:rsidRDefault="00147FF7" w:rsidP="00846522">
            <w:pPr>
              <w:pStyle w:val="TableParagraph"/>
              <w:spacing w:line="257" w:lineRule="exact"/>
              <w:ind w:left="244" w:right="229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021C1" w:rsidRPr="0030357C" w:rsidTr="00CF2D22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7021C1" w:rsidRDefault="007021C1" w:rsidP="00CF2D22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  <w:p w:rsidR="007021C1" w:rsidRPr="00710923" w:rsidRDefault="007021C1" w:rsidP="00CF2D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7 класс</w:t>
            </w:r>
          </w:p>
        </w:tc>
        <w:tc>
          <w:tcPr>
            <w:tcW w:w="2977" w:type="dxa"/>
          </w:tcPr>
          <w:p w:rsidR="007021C1" w:rsidRPr="00710923" w:rsidRDefault="007021C1" w:rsidP="00CF2D22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Определение выталкивающей силы, действующей на погруженное в жидкость тело</w:t>
            </w:r>
          </w:p>
        </w:tc>
        <w:tc>
          <w:tcPr>
            <w:tcW w:w="1276" w:type="dxa"/>
          </w:tcPr>
          <w:p w:rsidR="007021C1" w:rsidRPr="00710923" w:rsidRDefault="007021C1" w:rsidP="00CF2D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21C1" w:rsidRPr="00710923" w:rsidRDefault="003E5C18" w:rsidP="00CF2D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Учащиеся с помощью оборудования ЦТР определили выталкивающую силу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1C1" w:rsidRPr="00C16C49" w:rsidRDefault="007021C1" w:rsidP="00CF2D22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7021C1" w:rsidRPr="0030357C" w:rsidTr="00CF2D22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7021C1" w:rsidRDefault="007021C1" w:rsidP="007021C1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  <w:p w:rsidR="007021C1" w:rsidRPr="00710923" w:rsidRDefault="007021C1" w:rsidP="00702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7 класс</w:t>
            </w:r>
          </w:p>
        </w:tc>
        <w:tc>
          <w:tcPr>
            <w:tcW w:w="2977" w:type="dxa"/>
          </w:tcPr>
          <w:p w:rsidR="007021C1" w:rsidRPr="007021C1" w:rsidRDefault="007021C1" w:rsidP="00CF2D22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Выяснение условий плавания тела в жидкости</w:t>
            </w:r>
          </w:p>
        </w:tc>
        <w:tc>
          <w:tcPr>
            <w:tcW w:w="1276" w:type="dxa"/>
          </w:tcPr>
          <w:p w:rsidR="007021C1" w:rsidRPr="007021C1" w:rsidRDefault="007021C1" w:rsidP="00CF2D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21C1" w:rsidRPr="007021C1" w:rsidRDefault="003E5C18" w:rsidP="00CF2D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Учащиеся с помощью оборудования ЦТР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выяснили условия плавания тела в жидкости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1C1" w:rsidRPr="007021C1" w:rsidRDefault="007021C1" w:rsidP="00CF2D22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7021C1" w:rsidRPr="0030357C" w:rsidTr="00CF2D22">
        <w:trPr>
          <w:trHeight w:val="609"/>
        </w:trPr>
        <w:tc>
          <w:tcPr>
            <w:tcW w:w="1275" w:type="dxa"/>
            <w:tcBorders>
              <w:left w:val="single" w:sz="6" w:space="0" w:color="000000"/>
            </w:tcBorders>
          </w:tcPr>
          <w:p w:rsidR="007021C1" w:rsidRDefault="007021C1" w:rsidP="007021C1">
            <w:pPr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Лабораторная работа</w:t>
            </w:r>
          </w:p>
          <w:p w:rsidR="007021C1" w:rsidRPr="00710923" w:rsidRDefault="007021C1" w:rsidP="00702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9 класс</w:t>
            </w:r>
          </w:p>
        </w:tc>
        <w:tc>
          <w:tcPr>
            <w:tcW w:w="2977" w:type="dxa"/>
          </w:tcPr>
          <w:p w:rsidR="007021C1" w:rsidRPr="007021C1" w:rsidRDefault="007021C1" w:rsidP="00CF2D22">
            <w:pPr>
              <w:pStyle w:val="a4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Определение фокусного расстояния  и оптической силы собирающей линзы </w:t>
            </w:r>
          </w:p>
        </w:tc>
        <w:tc>
          <w:tcPr>
            <w:tcW w:w="1276" w:type="dxa"/>
          </w:tcPr>
          <w:p w:rsidR="007021C1" w:rsidRPr="007021C1" w:rsidRDefault="007021C1" w:rsidP="00CF2D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21C1" w:rsidRPr="007021C1" w:rsidRDefault="003E5C18" w:rsidP="00CF2D22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Учащиеся с помощью оборудования ЦТР определили </w:t>
            </w:r>
            <w:r w:rsidR="007B3285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фокусное расстояние  и оптическую силу собирающей линзы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021C1" w:rsidRPr="007021C1" w:rsidRDefault="007021C1" w:rsidP="00CF2D22">
            <w:pPr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147FF7" w:rsidRPr="0030357C" w:rsidTr="00846522">
        <w:trPr>
          <w:trHeight w:val="567"/>
        </w:trPr>
        <w:tc>
          <w:tcPr>
            <w:tcW w:w="1275" w:type="dxa"/>
            <w:tcBorders>
              <w:left w:val="single" w:sz="6" w:space="0" w:color="000000"/>
            </w:tcBorders>
          </w:tcPr>
          <w:p w:rsidR="00147FF7" w:rsidRPr="00710923" w:rsidRDefault="00147FF7" w:rsidP="00846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Исследовательский марафон</w:t>
            </w:r>
            <w:r w:rsidRPr="00710923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:rsidR="00147FF7" w:rsidRPr="00710923" w:rsidRDefault="00147FF7" w:rsidP="007021C1">
            <w:pPr>
              <w:pStyle w:val="TableParagraph"/>
              <w:ind w:left="169" w:right="36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«</w:t>
            </w:r>
            <w:r w:rsidR="007021C1">
              <w:rPr>
                <w:sz w:val="20"/>
                <w:szCs w:val="20"/>
                <w:lang w:val="ru-RU"/>
              </w:rPr>
              <w:t>Оптика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276" w:type="dxa"/>
          </w:tcPr>
          <w:p w:rsidR="00147FF7" w:rsidRPr="00710923" w:rsidRDefault="00147FF7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 w:rsidRPr="00710923"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147FF7" w:rsidRPr="00710923" w:rsidRDefault="00147FF7" w:rsidP="00846522">
            <w:pPr>
              <w:pStyle w:val="a4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Учащиеся 9 класса используя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оборудование ЦТР проделали лабораторные работы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47FF7" w:rsidRPr="00C16C49" w:rsidRDefault="00147FF7" w:rsidP="00846522">
            <w:pPr>
              <w:rPr>
                <w:sz w:val="20"/>
                <w:szCs w:val="20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  <w:tr w:rsidR="009A7718" w:rsidRPr="0030357C" w:rsidTr="00846522">
        <w:trPr>
          <w:trHeight w:val="689"/>
        </w:trPr>
        <w:tc>
          <w:tcPr>
            <w:tcW w:w="1275" w:type="dxa"/>
            <w:tcBorders>
              <w:left w:val="single" w:sz="6" w:space="0" w:color="000000"/>
            </w:tcBorders>
          </w:tcPr>
          <w:p w:rsidR="009A7718" w:rsidRDefault="00BB1D81" w:rsidP="0084652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Сетевое сотрудничество  и взаимодействие</w:t>
            </w:r>
          </w:p>
        </w:tc>
        <w:tc>
          <w:tcPr>
            <w:tcW w:w="2977" w:type="dxa"/>
          </w:tcPr>
          <w:p w:rsidR="009A7718" w:rsidRPr="009A7718" w:rsidRDefault="009A7718" w:rsidP="004B264C">
            <w:pPr>
              <w:pStyle w:val="a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 w:rsidRPr="009A7718">
              <w:rPr>
                <w:sz w:val="24"/>
                <w:lang w:val="ru-RU"/>
              </w:rPr>
              <w:t xml:space="preserve">«ЗОШ </w:t>
            </w:r>
            <w:proofErr w:type="spellStart"/>
            <w:r w:rsidRPr="009A7718">
              <w:rPr>
                <w:sz w:val="24"/>
                <w:lang w:val="ru-RU"/>
              </w:rPr>
              <w:t>ЗабИЖТ</w:t>
            </w:r>
            <w:proofErr w:type="spellEnd"/>
            <w:r w:rsidRPr="009A7718"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</w:tcPr>
          <w:p w:rsidR="009A7718" w:rsidRPr="009A7718" w:rsidRDefault="009A7718" w:rsidP="00846522">
            <w:pPr>
              <w:pStyle w:val="a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A7718" w:rsidRPr="009A7718" w:rsidRDefault="009A7718" w:rsidP="00846522">
            <w:pPr>
              <w:widowControl/>
              <w:tabs>
                <w:tab w:val="left" w:pos="7920"/>
                <w:tab w:val="left" w:pos="8580"/>
              </w:tabs>
              <w:jc w:val="both"/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ru-RU" w:eastAsia="zh-CN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7718" w:rsidRPr="009A7718" w:rsidRDefault="009A7718" w:rsidP="00846522">
            <w:pPr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>Жалсанова</w:t>
            </w:r>
            <w:proofErr w:type="spellEnd"/>
            <w:r w:rsidRPr="00C16C49">
              <w:rPr>
                <w:color w:val="000000" w:themeColor="text1"/>
                <w:sz w:val="20"/>
                <w:szCs w:val="20"/>
                <w:lang w:val="ru-RU"/>
              </w:rPr>
              <w:t xml:space="preserve"> Ц.Б. 8(924)3737105</w:t>
            </w:r>
          </w:p>
        </w:tc>
      </w:tr>
    </w:tbl>
    <w:p w:rsidR="00147FF7" w:rsidRDefault="00147FF7" w:rsidP="00147FF7">
      <w:pPr>
        <w:ind w:left="142"/>
      </w:pPr>
    </w:p>
    <w:p w:rsidR="001D2433" w:rsidRDefault="005B5A7E">
      <w:r w:rsidRPr="005B5A7E">
        <w:t>25 февраля на базе сельского технопарка СП "</w:t>
      </w:r>
      <w:proofErr w:type="spellStart"/>
      <w:r w:rsidRPr="005B5A7E">
        <w:t>Судунтуй</w:t>
      </w:r>
      <w:proofErr w:type="spellEnd"/>
      <w:r w:rsidRPr="005B5A7E">
        <w:t>" межмуниципальный конкурс ТАНКОВЫЙ РОБО-БИАТЛОН "ГЭСЭР" посвящённый году защитника отечества</w:t>
      </w:r>
      <w:r w:rsidR="006B5BA9">
        <w:t xml:space="preserve"> </w:t>
      </w:r>
      <w:proofErr w:type="spellStart"/>
      <w:r w:rsidR="006B5BA9" w:rsidRPr="006B5BA9">
        <w:t>Дашинимаев</w:t>
      </w:r>
      <w:proofErr w:type="spellEnd"/>
      <w:r w:rsidR="006B5BA9" w:rsidRPr="006B5BA9">
        <w:t xml:space="preserve"> Д.Д. +7(924)4716603</w:t>
      </w:r>
    </w:p>
    <w:sectPr w:rsidR="001D2433" w:rsidSect="002342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7FF7"/>
    <w:rsid w:val="000C002A"/>
    <w:rsid w:val="000D7ABE"/>
    <w:rsid w:val="00104224"/>
    <w:rsid w:val="00147FF7"/>
    <w:rsid w:val="00162A2A"/>
    <w:rsid w:val="001751E3"/>
    <w:rsid w:val="0018105A"/>
    <w:rsid w:val="00187493"/>
    <w:rsid w:val="00190E80"/>
    <w:rsid w:val="001D2433"/>
    <w:rsid w:val="00216153"/>
    <w:rsid w:val="00287CAF"/>
    <w:rsid w:val="003E5C18"/>
    <w:rsid w:val="004B264C"/>
    <w:rsid w:val="00563252"/>
    <w:rsid w:val="0057080E"/>
    <w:rsid w:val="005B5A7E"/>
    <w:rsid w:val="00691CF5"/>
    <w:rsid w:val="006B5BA9"/>
    <w:rsid w:val="006D768B"/>
    <w:rsid w:val="007021C1"/>
    <w:rsid w:val="00797C4B"/>
    <w:rsid w:val="007B3285"/>
    <w:rsid w:val="00881520"/>
    <w:rsid w:val="009A7718"/>
    <w:rsid w:val="00A00B38"/>
    <w:rsid w:val="00A01F76"/>
    <w:rsid w:val="00BB1D81"/>
    <w:rsid w:val="00C21CA4"/>
    <w:rsid w:val="00CA1376"/>
    <w:rsid w:val="00F40BF4"/>
    <w:rsid w:val="00FD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147F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7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unhideWhenUsed/>
    <w:qFormat/>
    <w:rsid w:val="00147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147FF7"/>
    <w:pPr>
      <w:ind w:left="393"/>
      <w:jc w:val="both"/>
    </w:pPr>
  </w:style>
  <w:style w:type="paragraph" w:customStyle="1" w:styleId="TableParagraph">
    <w:name w:val="Table Paragraph"/>
    <w:basedOn w:val="a"/>
    <w:uiPriority w:val="1"/>
    <w:qFormat/>
    <w:rsid w:val="00147FF7"/>
  </w:style>
  <w:style w:type="paragraph" w:styleId="a4">
    <w:name w:val="No Spacing"/>
    <w:uiPriority w:val="1"/>
    <w:qFormat/>
    <w:rsid w:val="00147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trong"/>
    <w:basedOn w:val="a0"/>
    <w:uiPriority w:val="22"/>
    <w:qFormat/>
    <w:rsid w:val="00147FF7"/>
    <w:rPr>
      <w:b/>
      <w:bCs/>
    </w:rPr>
  </w:style>
  <w:style w:type="character" w:styleId="a6">
    <w:name w:val="Hyperlink"/>
    <w:basedOn w:val="a0"/>
    <w:uiPriority w:val="99"/>
    <w:unhideWhenUsed/>
    <w:rsid w:val="00A01F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2025-01-19T12:34:00Z</dcterms:created>
  <dcterms:modified xsi:type="dcterms:W3CDTF">2025-03-17T04:57:00Z</dcterms:modified>
</cp:coreProperties>
</file>