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1EB6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 xml:space="preserve">Информационная справка на </w:t>
      </w:r>
      <w:r>
        <w:rPr>
          <w:rFonts w:hint="default" w:ascii="Times New Roman" w:hAnsi="Times New Roman" w:eastAsia="Times New Roman" w:cs="Times New Roman"/>
          <w:b/>
          <w:bCs/>
          <w:color w:val="auto"/>
          <w:lang w:val="en-US" w:eastAsia="ru-RU"/>
        </w:rPr>
        <w:t>20</w:t>
      </w:r>
      <w:r>
        <w:rPr>
          <w:rFonts w:ascii="Times New Roman" w:hAnsi="Times New Roman" w:eastAsia="Times New Roman" w:cs="Times New Roman"/>
          <w:b/>
          <w:bCs/>
          <w:color w:val="auto"/>
          <w:lang w:eastAsia="ru-RU"/>
        </w:rPr>
        <w:t>.09.202</w:t>
      </w:r>
      <w:r>
        <w:rPr>
          <w:rFonts w:hint="default" w:ascii="Times New Roman" w:hAnsi="Times New Roman" w:eastAsia="Times New Roman" w:cs="Times New Roman"/>
          <w:b/>
          <w:bCs/>
          <w:color w:val="auto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auto"/>
          <w:lang w:eastAsia="ru-RU"/>
        </w:rPr>
        <w:t xml:space="preserve"> г</w:t>
      </w:r>
      <w:r>
        <w:rPr>
          <w:rFonts w:ascii="Times New Roman" w:hAnsi="Times New Roman" w:eastAsia="Times New Roman" w:cs="Times New Roman"/>
          <w:b/>
          <w:bCs/>
          <w:color w:val="FF0000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об общеобразовательной организации, на</w:t>
      </w: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базе которой функционирует Центр цифрового и гуманитарного профилей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3000"/>
      </w:tblGrid>
      <w:tr w14:paraId="0D154B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33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1.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58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Полное наименование общеобразовательной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организации в соответствии с Уставом, на базе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которой создан центр цифрового и гуманитарного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профилей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3DC6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Муниципальное автономное образовательное учреждение «Могойтуйская средняя общеобразовательная школа №3»</w:t>
            </w:r>
          </w:p>
        </w:tc>
      </w:tr>
      <w:tr w14:paraId="6821EF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84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2.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4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Адрес фактического местонахождения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общеобразовательной организации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CBED5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687420, Забайкальский край, Могойтуйский район, п.Могойтуй, ул.Зугалайская, 15</w:t>
            </w:r>
          </w:p>
        </w:tc>
      </w:tr>
      <w:tr w14:paraId="06B1FE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D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3.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3C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ФИО руководителя общеобразовательной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организации с указанием адреса электронной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почты и действующего контактного телефона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EDB47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Цыбенова Бальжима Владимировна, </w:t>
            </w:r>
          </w:p>
          <w:p w14:paraId="458EF04F">
            <w:pPr>
              <w:ind w:right="-1"/>
              <w:contextualSpacing/>
              <w:rPr>
                <w:rFonts w:ascii="Arial" w:hAnsi="Arial" w:cs="Arial"/>
                <w:color w:val="999999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"mailto:msosh3@yandex.ru"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shd w:val="clear" w:color="auto" w:fill="FFFFFF"/>
              </w:rPr>
              <w:t>msosh3@yandex.ru</w:t>
            </w:r>
            <w:r>
              <w:rPr>
                <w:rStyle w:val="4"/>
                <w:rFonts w:ascii="Arial" w:hAnsi="Arial" w:cs="Arial"/>
                <w:shd w:val="clear" w:color="auto" w:fill="FFFFFF"/>
              </w:rPr>
              <w:fldChar w:fldCharType="end"/>
            </w:r>
          </w:p>
          <w:p w14:paraId="3B88B961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89960210335 </w:t>
            </w:r>
          </w:p>
        </w:tc>
      </w:tr>
      <w:tr w14:paraId="55CDA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DD9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4.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00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ФИО руководителя центра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цифрового и гуманитарного профилей (куратора,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ответственного за функционирование и развитие)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с указанием адреса электронной почты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действующего контактного телефона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BBD18">
            <w:pPr>
              <w:ind w:right="-1"/>
              <w:contextualSpacing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Жалсанова</w:t>
            </w:r>
            <w:r>
              <w:rPr>
                <w:rFonts w:hint="default" w:ascii="Times New Roman" w:hAnsi="Times New Roman"/>
                <w:szCs w:val="24"/>
                <w:lang w:val="ru-RU"/>
              </w:rPr>
              <w:t xml:space="preserve"> Цыцыгма Басагадаевна </w:t>
            </w:r>
          </w:p>
          <w:p w14:paraId="0063579E">
            <w:pPr>
              <w:ind w:right="-1"/>
              <w:contextualSpacing/>
              <w:rPr>
                <w:rFonts w:hint="default" w:ascii="Times New Roman" w:hAnsi="Times New Roman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Cs w:val="24"/>
                <w:lang w:val="en-US"/>
              </w:rPr>
              <w:fldChar w:fldCharType="begin"/>
            </w:r>
            <w:r>
              <w:rPr>
                <w:rFonts w:hint="default" w:ascii="Times New Roman" w:hAnsi="Times New Roman"/>
                <w:szCs w:val="24"/>
                <w:lang w:val="en-US"/>
              </w:rPr>
              <w:instrText xml:space="preserve"> HYPERLINK "mailto:zhalssanova.1977@mail.ru" </w:instrText>
            </w:r>
            <w:r>
              <w:rPr>
                <w:rFonts w:hint="default" w:ascii="Times New Roman" w:hAnsi="Times New Roman"/>
                <w:szCs w:val="24"/>
                <w:lang w:val="en-US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Cs w:val="24"/>
                <w:lang w:val="en-US"/>
              </w:rPr>
              <w:t>zhalssanova.1977@mail.ru</w:t>
            </w:r>
            <w:r>
              <w:rPr>
                <w:rFonts w:hint="default" w:ascii="Times New Roman" w:hAnsi="Times New Roman"/>
                <w:szCs w:val="24"/>
                <w:lang w:val="en-US"/>
              </w:rPr>
              <w:fldChar w:fldCharType="end"/>
            </w:r>
          </w:p>
          <w:p w14:paraId="5FFE7E00">
            <w:pPr>
              <w:ind w:right="-1"/>
              <w:contextualSpacing/>
              <w:rPr>
                <w:rFonts w:hint="default" w:ascii="Times New Roman" w:hAnsi="Times New Roman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Cs w:val="24"/>
                <w:lang w:val="en-US"/>
              </w:rPr>
              <w:t>89243737105</w:t>
            </w:r>
          </w:p>
        </w:tc>
      </w:tr>
      <w:tr w14:paraId="445B12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EF4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5.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AB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Ссылка на специальный раздел «Центр «Точка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роста» официального сайта общеобразовательной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организации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40BA5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"http://msosh3.org.ru/%d1%82%d0%be%d1%87%d0%ba%d0%b0-%d1%80%d0%be%d1%81%d1%82%d0%b0/"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Cs w:val="24"/>
              </w:rPr>
              <w:t>http://msosh3.org.ru/%d1%82%d0%be%d1%87%d0%ba%d0%b0-%d1%80%d0%be%d1%81%d1%82%d0%b0/</w:t>
            </w:r>
            <w:r>
              <w:rPr>
                <w:rStyle w:val="4"/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14:paraId="2EBE50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E7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6.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DC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Перечень рабочих программ по учебным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предметам, реализуемых на базе центра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образования цифрового и гуманитарного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профилей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(Наименования данных программ обязательно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должны соответствовать наименованию и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содержанию файлов (с подписью и печатью),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размещенных на сайте образовательной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организации во вкладке «Точка роста» - подраздел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«Образовательные программы»)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F0A37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Рабочая программа учебного предмета «Физика. Базовый уровень» для обучающихся 7-9 классов с использованием оборудования «Точка роста»</w:t>
            </w:r>
          </w:p>
          <w:p w14:paraId="6831B4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  <w:p w14:paraId="4211699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Рабочая программа учебного предмета «Химия. Базовый уровень» для обучающихся 8-9 классов с использованием оборудования Центра «Точка роста»</w:t>
            </w:r>
          </w:p>
          <w:p w14:paraId="72F1E95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  <w:p w14:paraId="499FAC1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Рабочая программа учебного предмета «Химия. Базовый уровень» для обучающихся 10-11 классов с использованием оборудования Центра «Точка роста»</w:t>
            </w:r>
          </w:p>
          <w:p w14:paraId="6C4ED91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  <w:p w14:paraId="5E55D181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Рабочая программа учебного предмета «Химия. Углубленный уровень» для обучающихся 10-11 классов с использованием оборудования Центра «Точка роста»</w:t>
            </w:r>
          </w:p>
          <w:p w14:paraId="3B8B54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  <w:p w14:paraId="2BA0576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Рабочая программа учебного предмета «Химия. Базовый уровень» для обучающихся 11 классов с использованием оборудования Центра «Точка роста»</w:t>
            </w:r>
          </w:p>
          <w:p w14:paraId="749FBAA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  <w:p w14:paraId="3E5B9B27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Рабочая программа учебного предмета «Химия. Углубленный уровень» для обучающихся 11 классов с использованием оборудования Центра «Точка роста»</w:t>
            </w:r>
          </w:p>
          <w:p w14:paraId="39DBFE31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  <w:p w14:paraId="7F4A25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Рабочая программа учебного предмета «Биология. Базовый уровень» для обучающихся 5-9 классов с использованием оборудования Центра «Точка роста»</w:t>
            </w:r>
          </w:p>
          <w:p w14:paraId="203AF019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  <w:p w14:paraId="23A0702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Рабочие программы по биологии 5-11 класс</w:t>
            </w:r>
          </w:p>
        </w:tc>
      </w:tr>
      <w:tr w14:paraId="7F643E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82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7.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B8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Перечень дополнительных общеобразовательных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программ цифрового и гуманитарного профилей,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реализуемых с использованием средств обучения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и воспитания центра образования цифрового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гуманитарного профилей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(Наименования данных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программ обязательно должны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соответствовать наименованию и содержанию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файлов (с подписью и печатью), размещенных 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сайте образовательной организации во вкладке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«Точка роста» - подраздел «Образовательные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программы»)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9EC21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</w:tr>
      <w:tr w14:paraId="7753D6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7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8.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024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Перечень программ внеурочной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общеобразовательной организации, реализуемых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использованием средств обучения и воспитания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центра образования цифрового и гуманитарного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профилей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(Наименования данных программ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обязательно должны соответствовать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наименованию и содержанию файлов (с подписью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и печатью), размещенных на сайте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образовательной организации во вкладке «Точка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роста» - подраздел «Образовательные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sz w:val="24"/>
                <w:lang w:eastAsia="ru-RU"/>
              </w:rPr>
              <w:t>программы»)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07FB7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к ЕГЭ по химии для 10-11 классов</w:t>
            </w:r>
          </w:p>
          <w:p w14:paraId="7A974F97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к ЕГЭ по биологии для 10-11 классов</w:t>
            </w:r>
          </w:p>
          <w:p w14:paraId="140EB73F">
            <w:pPr>
              <w:ind w:right="-1"/>
              <w:contextualSpacing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 xml:space="preserve">Подготовка к </w:t>
            </w:r>
            <w:r>
              <w:rPr>
                <w:rFonts w:hint="default" w:ascii="Times New Roman" w:hAnsi="Times New Roman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Cs w:val="24"/>
              </w:rPr>
              <w:t xml:space="preserve">ГЭ по физике для </w:t>
            </w:r>
            <w:r>
              <w:rPr>
                <w:rFonts w:hint="default" w:ascii="Times New Roman" w:hAnsi="Times New Roman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Cs w:val="24"/>
                <w:lang w:val="ru-RU"/>
              </w:rPr>
              <w:t>а</w:t>
            </w:r>
          </w:p>
          <w:p w14:paraId="5D336DD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14:paraId="584F82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CF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9.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52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Численность педагогических работников,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реализующих образовательные программы 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базе центра образования цифрового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гуманитарного профилей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9F1F2">
            <w:pPr>
              <w:ind w:right="-1"/>
              <w:contextualSpacing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Cs w:val="24"/>
                <w:lang w:val="ru-RU"/>
              </w:rPr>
              <w:t>3</w:t>
            </w:r>
          </w:p>
        </w:tc>
      </w:tr>
    </w:tbl>
    <w:p w14:paraId="7E625F70"/>
    <w:p w14:paraId="199B22E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07168"/>
    <w:rsid w:val="04307168"/>
    <w:rsid w:val="4785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2024-09-19T01:05:00Z</dcterms:created>
  <dc:creator>User</dc:creator>
  <cp:lastModifiedBy>User</cp:lastModifiedBy>
  <dcterms:modified xsi:type="dcterms:W3CDTF">2024-09-20T07:05:52Z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CAAC92861E7A44ED9AEC3045A6183AC8_11</vt:lpwstr>
  </property>
</Properties>
</file>